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44" w:rsidRPr="00FD2964" w:rsidRDefault="00771744" w:rsidP="00771744">
      <w:pPr>
        <w:pStyle w:val="Heading1"/>
      </w:pPr>
      <w:bookmarkStart w:id="0" w:name="_Toc115123824"/>
      <w:bookmarkStart w:id="1" w:name="_GoBack"/>
      <w:bookmarkEnd w:id="1"/>
      <w:r w:rsidRPr="00FD2964">
        <w:t>CHAPTER IV</w:t>
      </w:r>
      <w:bookmarkEnd w:id="0"/>
    </w:p>
    <w:p w:rsidR="00771744" w:rsidRDefault="00771744" w:rsidP="00771744">
      <w:pPr>
        <w:pStyle w:val="Heading1"/>
      </w:pPr>
      <w:bookmarkStart w:id="2" w:name="_Toc105228331"/>
      <w:bookmarkStart w:id="3" w:name="_Toc115123825"/>
      <w:r w:rsidRPr="00FD2964">
        <w:t>CONCLUSION</w:t>
      </w:r>
      <w:bookmarkEnd w:id="2"/>
      <w:r w:rsidRPr="00FD2964">
        <w:t xml:space="preserve"> AND SUGGESTION</w:t>
      </w:r>
      <w:bookmarkEnd w:id="3"/>
    </w:p>
    <w:p w:rsidR="00771744" w:rsidRDefault="00771744" w:rsidP="00771744">
      <w:pPr>
        <w:spacing w:line="480" w:lineRule="auto"/>
        <w:ind w:left="720" w:firstLine="428"/>
        <w:jc w:val="both"/>
        <w:rPr>
          <w:rFonts w:ascii="Times New Roman" w:hAnsi="Times New Roman" w:cs="Times New Roman"/>
          <w:sz w:val="24"/>
        </w:rPr>
      </w:pPr>
      <w:r w:rsidRPr="007B2AC0">
        <w:rPr>
          <w:rFonts w:ascii="Times New Roman" w:hAnsi="Times New Roman" w:cs="Times New Roman"/>
          <w:sz w:val="24"/>
        </w:rPr>
        <w:t>In this chapter, the researcher will present conclusions and suggestions based on the findings and data analysis that have been discussed previously. Suggestions contain recommendations for future research so that future research can be more developed.</w:t>
      </w:r>
    </w:p>
    <w:p w:rsidR="00771744" w:rsidRPr="00543FBF" w:rsidRDefault="00771744" w:rsidP="00771744">
      <w:pPr>
        <w:pStyle w:val="subbab3"/>
        <w:numPr>
          <w:ilvl w:val="0"/>
          <w:numId w:val="1"/>
        </w:numPr>
        <w:spacing w:after="0"/>
      </w:pPr>
      <w:bookmarkStart w:id="4" w:name="_Toc105228332"/>
      <w:r>
        <w:t xml:space="preserve"> </w:t>
      </w:r>
      <w:bookmarkStart w:id="5" w:name="_Toc115123826"/>
      <w:r w:rsidRPr="00543FBF">
        <w:t>Conclusion</w:t>
      </w:r>
      <w:bookmarkEnd w:id="4"/>
      <w:bookmarkEnd w:id="5"/>
      <w:r w:rsidRPr="00543FBF">
        <w:t xml:space="preserve"> </w:t>
      </w:r>
    </w:p>
    <w:p w:rsidR="00771744" w:rsidRPr="00977C4F" w:rsidRDefault="00771744" w:rsidP="00771744">
      <w:pPr>
        <w:spacing w:after="0" w:line="480" w:lineRule="auto"/>
        <w:ind w:left="720" w:firstLine="425"/>
        <w:jc w:val="both"/>
        <w:rPr>
          <w:rFonts w:ascii="Times New Roman" w:hAnsi="Times New Roman" w:cs="Times New Roman"/>
          <w:sz w:val="24"/>
          <w:szCs w:val="24"/>
        </w:rPr>
      </w:pPr>
      <w:r>
        <w:rPr>
          <w:rFonts w:ascii="Times New Roman" w:hAnsi="Times New Roman" w:cs="Times New Roman"/>
          <w:sz w:val="24"/>
          <w:szCs w:val="24"/>
        </w:rPr>
        <w:t>From the analysis above, it can be concluded that the</w:t>
      </w:r>
      <w:r w:rsidRPr="00F112A6">
        <w:t xml:space="preserve"> </w:t>
      </w:r>
      <w:r w:rsidRPr="00F112A6">
        <w:rPr>
          <w:rFonts w:ascii="Times New Roman" w:hAnsi="Times New Roman" w:cs="Times New Roman"/>
          <w:sz w:val="24"/>
          <w:szCs w:val="24"/>
        </w:rPr>
        <w:t>four songs by Katy perry contain a metaphor.</w:t>
      </w:r>
      <w:r>
        <w:rPr>
          <w:rFonts w:ascii="Times New Roman" w:hAnsi="Times New Roman" w:cs="Times New Roman"/>
          <w:sz w:val="24"/>
          <w:szCs w:val="24"/>
        </w:rPr>
        <w:t xml:space="preserve"> </w:t>
      </w:r>
      <w:r w:rsidRPr="00977C4F">
        <w:rPr>
          <w:rFonts w:ascii="Times New Roman" w:hAnsi="Times New Roman" w:cs="Times New Roman"/>
          <w:sz w:val="24"/>
          <w:szCs w:val="24"/>
        </w:rPr>
        <w:t xml:space="preserve">There are 15 metaphors analyzed in this research. This research focuses on identifying the types of metaphors and the functions of metaphors in Katy Perry's selected songs. From the research, the researchers found 4 types of metaphors found in four of Katy Perry's songs entitled </w:t>
      </w:r>
      <w:r w:rsidRPr="00F054D1">
        <w:rPr>
          <w:rFonts w:ascii="Times New Roman" w:hAnsi="Times New Roman" w:cs="Times New Roman"/>
          <w:i/>
          <w:sz w:val="24"/>
          <w:szCs w:val="24"/>
        </w:rPr>
        <w:t>Roar, Dark Horse, Firework and Part of Me</w:t>
      </w:r>
      <w:r w:rsidRPr="00977C4F">
        <w:rPr>
          <w:rFonts w:ascii="Times New Roman" w:hAnsi="Times New Roman" w:cs="Times New Roman"/>
          <w:sz w:val="24"/>
          <w:szCs w:val="24"/>
        </w:rPr>
        <w:t xml:space="preserve">, namely, animal metaphors with 3 datums, anthropomorphic only 1 datum, concrete to abstract metaphors with 14 datums, and synesthetic metaphors only 1 datums. The use of these different kinds of metaphors can help songwriters express their feelings or experiences. For listeners, these metaphors can help to understand the meaning and feelings the speaker wants to convey, and this is based on the words of Crowther (1995) that metaphor is the imaginative use of words or phrases to describe something so </w:t>
      </w:r>
      <w:r>
        <w:rPr>
          <w:rFonts w:ascii="Times New Roman" w:hAnsi="Times New Roman" w:cs="Times New Roman"/>
          <w:sz w:val="24"/>
          <w:szCs w:val="24"/>
        </w:rPr>
        <w:t>that it is easier to understand.</w:t>
      </w:r>
    </w:p>
    <w:p w:rsidR="00771744" w:rsidRDefault="00771744" w:rsidP="00771744">
      <w:pPr>
        <w:spacing w:after="0" w:line="480" w:lineRule="auto"/>
        <w:ind w:left="720" w:firstLine="425"/>
        <w:jc w:val="both"/>
        <w:rPr>
          <w:rFonts w:ascii="Times New Roman" w:hAnsi="Times New Roman" w:cs="Times New Roman"/>
          <w:sz w:val="24"/>
        </w:rPr>
      </w:pPr>
      <w:r w:rsidRPr="00CF7006">
        <w:rPr>
          <w:rFonts w:ascii="Times New Roman" w:hAnsi="Times New Roman" w:cs="Times New Roman"/>
          <w:sz w:val="24"/>
        </w:rPr>
        <w:t xml:space="preserve">Metaphors in song lyrics play a role in conveying the ideas and feelings of the songwriters to the listener, therefore metaphor has its own function for songwriters. Researchers found 3 metaphorical functions in four Katy Perry songs: information function with 14 datum, directive functions with 4 datum, and expressive fucntion with 1 datum. Based on the research, the most dominant function used by Katy Perry in her songs is the </w:t>
      </w:r>
      <w:r w:rsidRPr="00CF7006">
        <w:rPr>
          <w:rFonts w:ascii="Times New Roman" w:hAnsi="Times New Roman" w:cs="Times New Roman"/>
          <w:sz w:val="24"/>
        </w:rPr>
        <w:lastRenderedPageBreak/>
        <w:t>information function because Perry tries to campaign about the power of women in dealing with social realities, namely the issue of insecurity and the power of women</w:t>
      </w:r>
      <w:r>
        <w:rPr>
          <w:rFonts w:ascii="Times New Roman" w:hAnsi="Times New Roman" w:cs="Times New Roman"/>
          <w:sz w:val="24"/>
        </w:rPr>
        <w:t>.</w:t>
      </w:r>
    </w:p>
    <w:p w:rsidR="00771744" w:rsidRDefault="00771744" w:rsidP="00771744">
      <w:pPr>
        <w:pStyle w:val="subbab3"/>
        <w:numPr>
          <w:ilvl w:val="0"/>
          <w:numId w:val="1"/>
        </w:numPr>
        <w:spacing w:after="0"/>
      </w:pPr>
      <w:bookmarkStart w:id="6" w:name="_Toc105228333"/>
      <w:r>
        <w:t xml:space="preserve"> </w:t>
      </w:r>
      <w:bookmarkStart w:id="7" w:name="_Toc115123827"/>
      <w:r>
        <w:t>Suggestion</w:t>
      </w:r>
      <w:bookmarkEnd w:id="6"/>
      <w:bookmarkEnd w:id="7"/>
    </w:p>
    <w:p w:rsidR="00771744" w:rsidRDefault="00771744" w:rsidP="00771744">
      <w:pPr>
        <w:spacing w:after="0" w:line="480" w:lineRule="auto"/>
        <w:ind w:left="720" w:firstLine="428"/>
        <w:jc w:val="both"/>
        <w:rPr>
          <w:rFonts w:ascii="Times New Roman" w:hAnsi="Times New Roman" w:cs="Times New Roman"/>
          <w:sz w:val="24"/>
        </w:rPr>
      </w:pPr>
      <w:r w:rsidRPr="00D44173">
        <w:rPr>
          <w:rFonts w:ascii="Times New Roman" w:hAnsi="Times New Roman" w:cs="Times New Roman"/>
          <w:sz w:val="24"/>
        </w:rPr>
        <w:t>For the following research that also wants to analyze metaphors in song lyrics, the researcher suggests exploring metaphors with other data like classic songs, blues songs, RnB songs, and others. And it is recommended to use Ullman’s theory regarding the types of metaphors by using</w:t>
      </w:r>
      <w:r>
        <w:rPr>
          <w:rFonts w:ascii="Times New Roman" w:hAnsi="Times New Roman" w:cs="Times New Roman"/>
          <w:sz w:val="24"/>
        </w:rPr>
        <w:t xml:space="preserve"> different data like quotes on p</w:t>
      </w:r>
      <w:r w:rsidRPr="00D44173">
        <w:rPr>
          <w:rFonts w:ascii="Times New Roman" w:hAnsi="Times New Roman" w:cs="Times New Roman"/>
          <w:sz w:val="24"/>
        </w:rPr>
        <w:t>interest or novels because many quotes contain metaphors. Today, many young people express their feelings using quotes rather than song lyrics.</w:t>
      </w:r>
    </w:p>
    <w:p w:rsidR="00C34684" w:rsidRDefault="00AD2783"/>
    <w:sectPr w:rsidR="00C34684" w:rsidSect="00AD278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744" w:rsidRDefault="00771744" w:rsidP="00771744">
      <w:pPr>
        <w:spacing w:after="0" w:line="240" w:lineRule="auto"/>
      </w:pPr>
      <w:r>
        <w:separator/>
      </w:r>
    </w:p>
  </w:endnote>
  <w:endnote w:type="continuationSeparator" w:id="0">
    <w:p w:rsidR="00771744" w:rsidRDefault="00771744" w:rsidP="0077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44" w:rsidRDefault="00771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06380"/>
      <w:docPartObj>
        <w:docPartGallery w:val="Page Numbers (Bottom of Page)"/>
        <w:docPartUnique/>
      </w:docPartObj>
    </w:sdtPr>
    <w:sdtEndPr>
      <w:rPr>
        <w:noProof/>
      </w:rPr>
    </w:sdtEndPr>
    <w:sdtContent>
      <w:p w:rsidR="00771744" w:rsidRDefault="00771744">
        <w:pPr>
          <w:pStyle w:val="Footer"/>
          <w:jc w:val="right"/>
        </w:pPr>
        <w:r>
          <w:fldChar w:fldCharType="begin"/>
        </w:r>
        <w:r>
          <w:instrText xml:space="preserve"> PAGE   \* MERGEFORMAT </w:instrText>
        </w:r>
        <w:r>
          <w:fldChar w:fldCharType="separate"/>
        </w:r>
        <w:r w:rsidR="00AD2783">
          <w:rPr>
            <w:noProof/>
          </w:rPr>
          <w:t>42</w:t>
        </w:r>
        <w:r>
          <w:rPr>
            <w:noProof/>
          </w:rPr>
          <w:fldChar w:fldCharType="end"/>
        </w:r>
      </w:p>
    </w:sdtContent>
  </w:sdt>
  <w:p w:rsidR="00771744" w:rsidRDefault="00771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44" w:rsidRDefault="00771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744" w:rsidRDefault="00771744" w:rsidP="00771744">
      <w:pPr>
        <w:spacing w:after="0" w:line="240" w:lineRule="auto"/>
      </w:pPr>
      <w:r>
        <w:separator/>
      </w:r>
    </w:p>
  </w:footnote>
  <w:footnote w:type="continuationSeparator" w:id="0">
    <w:p w:rsidR="00771744" w:rsidRDefault="00771744" w:rsidP="00771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44" w:rsidRDefault="00AD27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971969" o:spid="_x0000_s2050" type="#_x0000_t75" style="position:absolute;margin-left:0;margin-top:0;width:467.85pt;height:262.9pt;z-index:-251657216;mso-position-horizontal:center;mso-position-horizontal-relative:margin;mso-position-vertical:center;mso-position-vertical-relative:margin" o:allowincell="f">
          <v:imagedata r:id="rId1" o:title="ika"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44" w:rsidRDefault="00AD27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971970" o:spid="_x0000_s2051" type="#_x0000_t75" style="position:absolute;margin-left:0;margin-top:0;width:467.85pt;height:262.9pt;z-index:-251656192;mso-position-horizontal:center;mso-position-horizontal-relative:margin;mso-position-vertical:center;mso-position-vertical-relative:margin" o:allowincell="f">
          <v:imagedata r:id="rId1" o:title="ika"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44" w:rsidRDefault="00AD27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971968" o:spid="_x0000_s2049" type="#_x0000_t75" style="position:absolute;margin-left:0;margin-top:0;width:467.85pt;height:262.9pt;z-index:-251658240;mso-position-horizontal:center;mso-position-horizontal-relative:margin;mso-position-vertical:center;mso-position-vertical-relative:margin" o:allowincell="f">
          <v:imagedata r:id="rId1" o:title="ika"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70D83"/>
    <w:multiLevelType w:val="hybridMultilevel"/>
    <w:tmpl w:val="EA9C220C"/>
    <w:lvl w:ilvl="0" w:tplc="A356A7D8">
      <w:start w:val="1"/>
      <w:numFmt w:val="decimal"/>
      <w:lvlText w:val="4. %1"/>
      <w:lvlJc w:val="left"/>
      <w:pPr>
        <w:ind w:left="1148" w:hanging="360"/>
      </w:pPr>
      <w:rPr>
        <w:rFonts w:hint="default"/>
      </w:r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44"/>
    <w:rsid w:val="00565992"/>
    <w:rsid w:val="00771744"/>
    <w:rsid w:val="00A227F2"/>
    <w:rsid w:val="00AD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1DCEEF6-351B-4459-8E47-3628AC66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744"/>
  </w:style>
  <w:style w:type="paragraph" w:styleId="Heading1">
    <w:name w:val="heading 1"/>
    <w:basedOn w:val="Normal"/>
    <w:next w:val="Normal"/>
    <w:link w:val="Heading1Char"/>
    <w:uiPriority w:val="9"/>
    <w:qFormat/>
    <w:rsid w:val="00771744"/>
    <w:pPr>
      <w:spacing w:line="480" w:lineRule="auto"/>
      <w:jc w:val="center"/>
      <w:outlineLvl w:val="0"/>
    </w:pPr>
    <w:rPr>
      <w:rFonts w:ascii="Times New Roman" w:hAnsi="Times New Roman" w:cs="Times New Roman"/>
      <w:b/>
      <w:color w:val="000000" w:themeColor="text1"/>
      <w:sz w:val="24"/>
      <w:szCs w:val="24"/>
    </w:rPr>
  </w:style>
  <w:style w:type="paragraph" w:styleId="Heading2">
    <w:name w:val="heading 2"/>
    <w:basedOn w:val="Normal"/>
    <w:next w:val="Normal"/>
    <w:link w:val="Heading2Char"/>
    <w:uiPriority w:val="9"/>
    <w:semiHidden/>
    <w:unhideWhenUsed/>
    <w:qFormat/>
    <w:rsid w:val="007717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1744"/>
    <w:rPr>
      <w:rFonts w:ascii="Times New Roman" w:hAnsi="Times New Roman" w:cs="Times New Roman"/>
      <w:b/>
      <w:color w:val="000000" w:themeColor="text1"/>
      <w:sz w:val="24"/>
      <w:szCs w:val="24"/>
    </w:rPr>
  </w:style>
  <w:style w:type="paragraph" w:customStyle="1" w:styleId="subbab3">
    <w:name w:val="sub bab 3"/>
    <w:basedOn w:val="Heading2"/>
    <w:link w:val="subbab3Char"/>
    <w:qFormat/>
    <w:rsid w:val="00771744"/>
    <w:pPr>
      <w:keepNext w:val="0"/>
      <w:keepLines w:val="0"/>
      <w:spacing w:before="0" w:after="160" w:line="480" w:lineRule="auto"/>
      <w:ind w:left="720" w:hanging="360"/>
      <w:jc w:val="both"/>
    </w:pPr>
    <w:rPr>
      <w:rFonts w:ascii="Times New Roman" w:hAnsi="Times New Roman" w:cs="Times New Roman"/>
      <w:b/>
      <w:color w:val="000000" w:themeColor="text1"/>
      <w:sz w:val="24"/>
      <w:szCs w:val="24"/>
    </w:rPr>
  </w:style>
  <w:style w:type="character" w:customStyle="1" w:styleId="subbab3Char">
    <w:name w:val="sub bab 3 Char"/>
    <w:basedOn w:val="Heading2Char"/>
    <w:link w:val="subbab3"/>
    <w:rsid w:val="00771744"/>
    <w:rPr>
      <w:rFonts w:ascii="Times New Roman" w:eastAsiaTheme="majorEastAsia" w:hAnsi="Times New Roman" w:cs="Times New Roman"/>
      <w:b/>
      <w:color w:val="000000" w:themeColor="text1"/>
      <w:sz w:val="24"/>
      <w:szCs w:val="24"/>
    </w:rPr>
  </w:style>
  <w:style w:type="character" w:customStyle="1" w:styleId="Heading2Char">
    <w:name w:val="Heading 2 Char"/>
    <w:basedOn w:val="DefaultParagraphFont"/>
    <w:link w:val="Heading2"/>
    <w:uiPriority w:val="9"/>
    <w:semiHidden/>
    <w:rsid w:val="0077174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71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744"/>
  </w:style>
  <w:style w:type="paragraph" w:styleId="Footer">
    <w:name w:val="footer"/>
    <w:basedOn w:val="Normal"/>
    <w:link w:val="FooterChar"/>
    <w:uiPriority w:val="99"/>
    <w:unhideWhenUsed/>
    <w:rsid w:val="00771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friskca nurul</dc:creator>
  <cp:keywords/>
  <dc:description/>
  <cp:lastModifiedBy>friskca nurul</cp:lastModifiedBy>
  <cp:revision>2</cp:revision>
  <dcterms:created xsi:type="dcterms:W3CDTF">2022-09-30T06:39:00Z</dcterms:created>
  <dcterms:modified xsi:type="dcterms:W3CDTF">2022-09-30T06:46:00Z</dcterms:modified>
</cp:coreProperties>
</file>